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29" w:rsidRPr="00B21312" w:rsidRDefault="000C7129" w:rsidP="000C7129">
      <w:pPr>
        <w:jc w:val="center"/>
        <w:rPr>
          <w:b/>
          <w:sz w:val="22"/>
          <w:szCs w:val="22"/>
        </w:rPr>
      </w:pPr>
      <w:r w:rsidRPr="00B21312">
        <w:rPr>
          <w:b/>
          <w:sz w:val="22"/>
          <w:szCs w:val="22"/>
        </w:rPr>
        <w:t xml:space="preserve">П А С П О Р Т </w:t>
      </w:r>
    </w:p>
    <w:p w:rsidR="000C7129" w:rsidRPr="00B21312" w:rsidRDefault="000C7129" w:rsidP="000C7129">
      <w:pPr>
        <w:jc w:val="center"/>
        <w:rPr>
          <w:b/>
          <w:sz w:val="22"/>
          <w:szCs w:val="22"/>
        </w:rPr>
      </w:pPr>
      <w:r w:rsidRPr="00B21312">
        <w:rPr>
          <w:b/>
          <w:sz w:val="22"/>
          <w:szCs w:val="22"/>
        </w:rPr>
        <w:t xml:space="preserve">муниципальной программы </w:t>
      </w:r>
    </w:p>
    <w:p w:rsidR="00961138" w:rsidRPr="00B21312" w:rsidRDefault="000C7129" w:rsidP="000C7129">
      <w:pPr>
        <w:jc w:val="center"/>
        <w:rPr>
          <w:sz w:val="22"/>
          <w:szCs w:val="22"/>
        </w:rPr>
      </w:pPr>
      <w:r w:rsidRPr="00B21312">
        <w:rPr>
          <w:sz w:val="22"/>
          <w:szCs w:val="22"/>
        </w:rPr>
        <w:t xml:space="preserve"> </w:t>
      </w:r>
      <w:r w:rsidR="00961138" w:rsidRPr="00B21312">
        <w:rPr>
          <w:sz w:val="22"/>
          <w:szCs w:val="22"/>
        </w:rPr>
        <w:t xml:space="preserve">«Создание условий для осуществления градостроительной деятельности на территории муниципального образования «Краснинский  </w:t>
      </w:r>
      <w:r w:rsidR="00A30CD7">
        <w:rPr>
          <w:sz w:val="22"/>
          <w:szCs w:val="22"/>
        </w:rPr>
        <w:t>муниципальный округ</w:t>
      </w:r>
      <w:r w:rsidR="00961138" w:rsidRPr="00B21312">
        <w:rPr>
          <w:sz w:val="22"/>
          <w:szCs w:val="22"/>
        </w:rPr>
        <w:t xml:space="preserve">» Смоленской области» </w:t>
      </w:r>
    </w:p>
    <w:p w:rsidR="00961138" w:rsidRPr="00B21312" w:rsidRDefault="00961138" w:rsidP="00961138">
      <w:pPr>
        <w:jc w:val="center"/>
        <w:rPr>
          <w:b/>
          <w:sz w:val="22"/>
          <w:szCs w:val="22"/>
        </w:rPr>
      </w:pPr>
    </w:p>
    <w:p w:rsidR="00961138" w:rsidRPr="00B21312" w:rsidRDefault="00961138" w:rsidP="00961138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B21312">
        <w:rPr>
          <w:b/>
          <w:sz w:val="22"/>
          <w:szCs w:val="22"/>
        </w:rPr>
        <w:t>Основные положения</w:t>
      </w:r>
    </w:p>
    <w:p w:rsidR="004534A8" w:rsidRPr="00B21312" w:rsidRDefault="004534A8" w:rsidP="007F5DB0">
      <w:pPr>
        <w:ind w:left="5672" w:firstLine="709"/>
        <w:rPr>
          <w:sz w:val="22"/>
          <w:szCs w:val="22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0C7129" w:rsidRPr="00B21312" w:rsidTr="00AE5D50">
        <w:trPr>
          <w:trHeight w:val="696"/>
        </w:trPr>
        <w:tc>
          <w:tcPr>
            <w:tcW w:w="3260" w:type="dxa"/>
          </w:tcPr>
          <w:p w:rsidR="000C7129" w:rsidRPr="00B21312" w:rsidRDefault="000C7129" w:rsidP="00961138">
            <w:pPr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6520" w:type="dxa"/>
          </w:tcPr>
          <w:p w:rsidR="000C7129" w:rsidRPr="00B21312" w:rsidRDefault="000C7129" w:rsidP="00FC778D">
            <w:pPr>
              <w:ind w:left="10" w:hanging="1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Отдел по ЖКХ и строительству Администрации </w:t>
            </w:r>
          </w:p>
          <w:p w:rsidR="000C7129" w:rsidRPr="00B21312" w:rsidRDefault="000C7129" w:rsidP="00FC778D">
            <w:pPr>
              <w:ind w:left="10" w:hanging="1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0C7129" w:rsidRPr="00B21312" w:rsidRDefault="000C7129" w:rsidP="00FC778D">
            <w:pPr>
              <w:ind w:left="10" w:hanging="1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«</w:t>
            </w:r>
            <w:r w:rsidRPr="00B21312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B21312">
              <w:rPr>
                <w:sz w:val="22"/>
                <w:szCs w:val="22"/>
              </w:rPr>
              <w:t>» Смоленской области</w:t>
            </w:r>
          </w:p>
        </w:tc>
      </w:tr>
      <w:tr w:rsidR="003042E2" w:rsidRPr="00B21312" w:rsidTr="00A30CD7">
        <w:trPr>
          <w:trHeight w:val="427"/>
        </w:trPr>
        <w:tc>
          <w:tcPr>
            <w:tcW w:w="3260" w:type="dxa"/>
          </w:tcPr>
          <w:p w:rsidR="003042E2" w:rsidRPr="00B21312" w:rsidRDefault="003042E2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B21312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A30CD7" w:rsidRPr="00F42A7F" w:rsidRDefault="00A30CD7" w:rsidP="00A30CD7">
            <w:pPr>
              <w:tabs>
                <w:tab w:val="left" w:pos="0"/>
              </w:tabs>
              <w:ind w:left="0"/>
            </w:pPr>
            <w:r w:rsidRPr="00F42A7F">
              <w:t>1 этап: 2025 год,</w:t>
            </w:r>
          </w:p>
          <w:p w:rsidR="003042E2" w:rsidRPr="00B21312" w:rsidRDefault="00A30CD7" w:rsidP="00A30CD7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F42A7F">
              <w:t>2 этап: 2026-2028 годы</w:t>
            </w:r>
          </w:p>
        </w:tc>
      </w:tr>
      <w:bookmarkEnd w:id="0"/>
      <w:tr w:rsidR="004534A8" w:rsidRPr="00B21312" w:rsidTr="00AE5D50">
        <w:tc>
          <w:tcPr>
            <w:tcW w:w="3260" w:type="dxa"/>
          </w:tcPr>
          <w:p w:rsidR="004534A8" w:rsidRPr="00B21312" w:rsidRDefault="004534A8" w:rsidP="00102706">
            <w:pPr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4534A8" w:rsidRPr="00B21312" w:rsidRDefault="004534A8" w:rsidP="003042E2">
            <w:pPr>
              <w:shd w:val="clear" w:color="auto" w:fill="FFFFFF"/>
              <w:rPr>
                <w:sz w:val="22"/>
                <w:szCs w:val="22"/>
                <w:highlight w:val="lightGray"/>
              </w:rPr>
            </w:pPr>
            <w:r w:rsidRPr="00B21312">
              <w:rPr>
                <w:sz w:val="22"/>
                <w:szCs w:val="22"/>
              </w:rPr>
              <w:t>Обеспечение устойчивого развития территории муниципального образования «</w:t>
            </w:r>
            <w:r w:rsidR="003042E2" w:rsidRPr="00B21312">
              <w:rPr>
                <w:sz w:val="22"/>
                <w:szCs w:val="22"/>
              </w:rPr>
              <w:t>Краснинский муниципальный округ</w:t>
            </w:r>
            <w:r w:rsidRPr="00B21312">
              <w:rPr>
                <w:sz w:val="22"/>
                <w:szCs w:val="22"/>
              </w:rPr>
              <w:t xml:space="preserve">» Смоленской области на основании своевременной актуализации </w:t>
            </w:r>
            <w:r w:rsidR="003042E2" w:rsidRPr="00B21312">
              <w:rPr>
                <w:sz w:val="22"/>
                <w:szCs w:val="22"/>
              </w:rPr>
              <w:t>с</w:t>
            </w:r>
            <w:r w:rsidRPr="00B21312">
              <w:rPr>
                <w:sz w:val="22"/>
                <w:szCs w:val="22"/>
              </w:rPr>
              <w:t>хем территориального планирования, муниципальных  нормативов градостроительного проектирования, подготовки документов территориального планирования, градостроительного зонирования.</w:t>
            </w:r>
          </w:p>
        </w:tc>
      </w:tr>
      <w:tr w:rsidR="00961138" w:rsidRPr="00B21312" w:rsidTr="0096113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8" w:rsidRPr="00B21312" w:rsidRDefault="00961138" w:rsidP="00961138">
            <w:pPr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A30CD7">
              <w:rPr>
                <w:sz w:val="22"/>
                <w:szCs w:val="22"/>
              </w:rPr>
              <w:t>800,0</w:t>
            </w:r>
            <w:r w:rsidRPr="00B21312">
              <w:rPr>
                <w:sz w:val="22"/>
                <w:szCs w:val="22"/>
              </w:rPr>
              <w:t xml:space="preserve"> тыс. рублей, из них:</w:t>
            </w:r>
          </w:p>
          <w:p w:rsidR="00961138" w:rsidRPr="00B21312" w:rsidRDefault="00961138" w:rsidP="00A30CD7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3042E2" w:rsidRPr="00B21312">
              <w:rPr>
                <w:sz w:val="22"/>
                <w:szCs w:val="22"/>
              </w:rPr>
              <w:t>5</w:t>
            </w:r>
            <w:r w:rsidRPr="00B21312">
              <w:rPr>
                <w:sz w:val="22"/>
                <w:szCs w:val="22"/>
              </w:rPr>
              <w:t xml:space="preserve"> год (всего) </w:t>
            </w:r>
            <w:r w:rsidR="00A30CD7">
              <w:rPr>
                <w:sz w:val="22"/>
                <w:szCs w:val="22"/>
              </w:rPr>
              <w:t>0,0</w:t>
            </w:r>
            <w:r w:rsidRPr="00B21312">
              <w:rPr>
                <w:sz w:val="22"/>
                <w:szCs w:val="22"/>
              </w:rPr>
              <w:t xml:space="preserve"> тыс. </w:t>
            </w:r>
            <w:r w:rsidR="00A30CD7">
              <w:rPr>
                <w:sz w:val="22"/>
                <w:szCs w:val="22"/>
              </w:rPr>
              <w:t>рублей.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935456" w:rsidRPr="00B21312">
              <w:rPr>
                <w:sz w:val="22"/>
                <w:szCs w:val="22"/>
              </w:rPr>
              <w:t xml:space="preserve">6 </w:t>
            </w:r>
            <w:r w:rsidRPr="00B21312">
              <w:rPr>
                <w:sz w:val="22"/>
                <w:szCs w:val="22"/>
              </w:rPr>
              <w:t xml:space="preserve">год (всего) </w:t>
            </w:r>
            <w:r w:rsidR="00A30CD7">
              <w:rPr>
                <w:sz w:val="22"/>
                <w:szCs w:val="22"/>
              </w:rPr>
              <w:t>80</w:t>
            </w:r>
            <w:r w:rsidRPr="00B21312">
              <w:rPr>
                <w:sz w:val="22"/>
                <w:szCs w:val="22"/>
              </w:rPr>
              <w:t>0,0 тыс. рублей из них: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местных бюджетов –</w:t>
            </w:r>
            <w:r w:rsidR="00A30CD7">
              <w:rPr>
                <w:sz w:val="22"/>
                <w:szCs w:val="22"/>
              </w:rPr>
              <w:t>80</w:t>
            </w:r>
            <w:r w:rsidRPr="00B21312">
              <w:rPr>
                <w:sz w:val="22"/>
                <w:szCs w:val="22"/>
              </w:rPr>
              <w:t xml:space="preserve">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935456" w:rsidRPr="00B21312">
              <w:rPr>
                <w:sz w:val="22"/>
                <w:szCs w:val="22"/>
              </w:rPr>
              <w:t xml:space="preserve">7 </w:t>
            </w:r>
            <w:r w:rsidRPr="00B21312">
              <w:rPr>
                <w:sz w:val="22"/>
                <w:szCs w:val="22"/>
              </w:rPr>
              <w:t>год (всего) 0,0 тыс. рублей из них: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A30CD7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местных бюджетов – 0,0 тыс. рублей</w:t>
            </w:r>
            <w:r w:rsidR="00A30CD7">
              <w:rPr>
                <w:sz w:val="22"/>
                <w:szCs w:val="22"/>
              </w:rPr>
              <w:t>;</w:t>
            </w:r>
          </w:p>
          <w:p w:rsidR="00A30CD7" w:rsidRPr="00B21312" w:rsidRDefault="00A30CD7" w:rsidP="00A30CD7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B21312">
              <w:rPr>
                <w:sz w:val="22"/>
                <w:szCs w:val="22"/>
              </w:rPr>
              <w:t xml:space="preserve"> год (всего) 0,0 тыс. рублей из них:</w:t>
            </w:r>
          </w:p>
          <w:p w:rsidR="00A30CD7" w:rsidRPr="00B21312" w:rsidRDefault="00A30CD7" w:rsidP="00A30CD7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A30CD7" w:rsidRPr="00B21312" w:rsidRDefault="00A30CD7" w:rsidP="00A30CD7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61138" w:rsidRPr="00B21312" w:rsidRDefault="00A30CD7" w:rsidP="00A30CD7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местных бюджетов – 0,0 тыс. рублей</w:t>
            </w:r>
            <w:r w:rsidRPr="00B21312">
              <w:rPr>
                <w:sz w:val="22"/>
                <w:szCs w:val="22"/>
              </w:rPr>
              <w:tab/>
            </w:r>
            <w:r w:rsidR="00961138" w:rsidRPr="00B21312"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B21312" w:rsidRPr="00B21312" w:rsidRDefault="00B21312" w:rsidP="00B21312">
      <w:pPr>
        <w:pStyle w:val="aa"/>
        <w:ind w:left="360"/>
        <w:jc w:val="center"/>
        <w:rPr>
          <w:sz w:val="22"/>
          <w:szCs w:val="22"/>
        </w:rPr>
      </w:pPr>
      <w:r w:rsidRPr="00B21312">
        <w:rPr>
          <w:sz w:val="22"/>
          <w:szCs w:val="22"/>
        </w:rPr>
        <w:t>2. Показатели муниципальной программы</w:t>
      </w:r>
    </w:p>
    <w:p w:rsidR="00B21312" w:rsidRPr="00B21312" w:rsidRDefault="00B21312" w:rsidP="00B21312">
      <w:pPr>
        <w:pStyle w:val="aa"/>
        <w:ind w:left="36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83"/>
        <w:gridCol w:w="1440"/>
        <w:gridCol w:w="1073"/>
        <w:gridCol w:w="999"/>
        <w:gridCol w:w="1009"/>
        <w:gridCol w:w="993"/>
      </w:tblGrid>
      <w:tr w:rsidR="00B21312" w:rsidRPr="00B21312" w:rsidTr="00A30CD7">
        <w:trPr>
          <w:trHeight w:val="376"/>
        </w:trPr>
        <w:tc>
          <w:tcPr>
            <w:tcW w:w="2323" w:type="pct"/>
            <w:vMerge w:val="restart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99" w:type="pct"/>
            <w:vMerge w:val="restart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21" w:type="pct"/>
            <w:vMerge w:val="restart"/>
            <w:vAlign w:val="center"/>
          </w:tcPr>
          <w:p w:rsidR="00B21312" w:rsidRPr="00B21312" w:rsidRDefault="00B21312" w:rsidP="00A30CD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A30CD7">
              <w:rPr>
                <w:sz w:val="22"/>
                <w:szCs w:val="22"/>
              </w:rPr>
              <w:t>5</w:t>
            </w:r>
            <w:r w:rsidRPr="00B2131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57" w:type="pct"/>
            <w:gridSpan w:val="3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B21312" w:rsidRPr="00B21312" w:rsidTr="00A30CD7">
        <w:trPr>
          <w:trHeight w:val="655"/>
        </w:trPr>
        <w:tc>
          <w:tcPr>
            <w:tcW w:w="2323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85" w:type="pct"/>
            <w:vAlign w:val="center"/>
          </w:tcPr>
          <w:p w:rsidR="00B21312" w:rsidRPr="00B21312" w:rsidRDefault="00B21312" w:rsidP="00A30CD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A30CD7">
              <w:rPr>
                <w:sz w:val="22"/>
                <w:szCs w:val="22"/>
              </w:rPr>
              <w:t>6</w:t>
            </w:r>
            <w:r w:rsidRPr="00B2131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0" w:type="pct"/>
            <w:vAlign w:val="center"/>
          </w:tcPr>
          <w:p w:rsidR="00B21312" w:rsidRPr="00B21312" w:rsidRDefault="00B21312" w:rsidP="00A30CD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A30CD7">
              <w:rPr>
                <w:sz w:val="22"/>
                <w:szCs w:val="22"/>
              </w:rPr>
              <w:t>7</w:t>
            </w:r>
            <w:r w:rsidRPr="00B2131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82" w:type="pct"/>
            <w:vAlign w:val="center"/>
          </w:tcPr>
          <w:p w:rsidR="00B21312" w:rsidRPr="00B21312" w:rsidRDefault="00B21312" w:rsidP="00A30CD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A30CD7">
              <w:rPr>
                <w:sz w:val="22"/>
                <w:szCs w:val="22"/>
              </w:rPr>
              <w:t>8</w:t>
            </w:r>
            <w:r w:rsidRPr="00B21312">
              <w:rPr>
                <w:sz w:val="22"/>
                <w:szCs w:val="22"/>
              </w:rPr>
              <w:t xml:space="preserve"> год</w:t>
            </w:r>
          </w:p>
        </w:tc>
      </w:tr>
      <w:tr w:rsidR="00B21312" w:rsidRPr="00B21312" w:rsidTr="00A30CD7">
        <w:trPr>
          <w:trHeight w:val="252"/>
        </w:trPr>
        <w:tc>
          <w:tcPr>
            <w:tcW w:w="2323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</w:t>
            </w:r>
          </w:p>
        </w:tc>
        <w:tc>
          <w:tcPr>
            <w:tcW w:w="699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3</w:t>
            </w:r>
          </w:p>
        </w:tc>
        <w:tc>
          <w:tcPr>
            <w:tcW w:w="485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4</w:t>
            </w:r>
          </w:p>
        </w:tc>
        <w:tc>
          <w:tcPr>
            <w:tcW w:w="490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5</w:t>
            </w:r>
          </w:p>
        </w:tc>
        <w:tc>
          <w:tcPr>
            <w:tcW w:w="482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6</w:t>
            </w:r>
          </w:p>
        </w:tc>
      </w:tr>
      <w:tr w:rsidR="00A30CD7" w:rsidRPr="00B21312" w:rsidTr="00A30CD7">
        <w:tc>
          <w:tcPr>
            <w:tcW w:w="2323" w:type="pct"/>
          </w:tcPr>
          <w:p w:rsidR="00A30CD7" w:rsidRPr="00B21312" w:rsidRDefault="00A30CD7" w:rsidP="009713FA">
            <w:pPr>
              <w:pStyle w:val="ad"/>
              <w:jc w:val="both"/>
              <w:rPr>
                <w:sz w:val="22"/>
                <w:szCs w:val="22"/>
              </w:rPr>
            </w:pPr>
            <w:r w:rsidRPr="00B21312">
              <w:rPr>
                <w:spacing w:val="-2"/>
                <w:sz w:val="22"/>
                <w:szCs w:val="22"/>
              </w:rPr>
              <w:t xml:space="preserve">Количество </w:t>
            </w:r>
            <w:r w:rsidRPr="00B21312">
              <w:rPr>
                <w:sz w:val="22"/>
                <w:szCs w:val="22"/>
              </w:rPr>
              <w:t xml:space="preserve">населенных пунктов  </w:t>
            </w:r>
            <w:r>
              <w:rPr>
                <w:sz w:val="22"/>
                <w:szCs w:val="22"/>
              </w:rPr>
              <w:t>Краснинского муниципального округа</w:t>
            </w:r>
            <w:r w:rsidRPr="00B21312">
              <w:rPr>
                <w:sz w:val="22"/>
                <w:szCs w:val="22"/>
              </w:rPr>
              <w:t xml:space="preserve"> Смоленской области, границы которых поставлены на кадастровый учет</w:t>
            </w:r>
          </w:p>
        </w:tc>
        <w:tc>
          <w:tcPr>
            <w:tcW w:w="699" w:type="pct"/>
            <w:vAlign w:val="center"/>
          </w:tcPr>
          <w:p w:rsidR="00A30CD7" w:rsidRPr="00B21312" w:rsidRDefault="00A30CD7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шт.</w:t>
            </w:r>
          </w:p>
        </w:tc>
        <w:tc>
          <w:tcPr>
            <w:tcW w:w="521" w:type="pct"/>
            <w:vAlign w:val="center"/>
          </w:tcPr>
          <w:p w:rsidR="00A30CD7" w:rsidRPr="00B21312" w:rsidRDefault="00A30CD7" w:rsidP="00D5363B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178</w:t>
            </w:r>
          </w:p>
        </w:tc>
        <w:tc>
          <w:tcPr>
            <w:tcW w:w="485" w:type="pct"/>
            <w:vAlign w:val="center"/>
          </w:tcPr>
          <w:p w:rsidR="00A30CD7" w:rsidRPr="00B21312" w:rsidRDefault="00A30CD7" w:rsidP="00D5363B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182</w:t>
            </w:r>
          </w:p>
        </w:tc>
        <w:tc>
          <w:tcPr>
            <w:tcW w:w="490" w:type="pct"/>
            <w:vAlign w:val="center"/>
          </w:tcPr>
          <w:p w:rsidR="00A30CD7" w:rsidRPr="00B21312" w:rsidRDefault="00A30CD7" w:rsidP="00D5363B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182</w:t>
            </w:r>
          </w:p>
        </w:tc>
        <w:tc>
          <w:tcPr>
            <w:tcW w:w="482" w:type="pct"/>
            <w:vAlign w:val="center"/>
          </w:tcPr>
          <w:p w:rsidR="00A30CD7" w:rsidRPr="00B21312" w:rsidRDefault="00A30CD7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182</w:t>
            </w:r>
          </w:p>
        </w:tc>
      </w:tr>
      <w:tr w:rsidR="00A30CD7" w:rsidRPr="00B21312" w:rsidTr="00A30CD7">
        <w:tc>
          <w:tcPr>
            <w:tcW w:w="2323" w:type="pct"/>
          </w:tcPr>
          <w:p w:rsidR="00A30CD7" w:rsidRPr="00B21312" w:rsidRDefault="00A30CD7" w:rsidP="009713FA">
            <w:pPr>
              <w:pStyle w:val="ad"/>
              <w:jc w:val="both"/>
              <w:rPr>
                <w:spacing w:val="-2"/>
                <w:sz w:val="22"/>
                <w:szCs w:val="22"/>
              </w:rPr>
            </w:pPr>
            <w:r w:rsidRPr="00B21312">
              <w:rPr>
                <w:spacing w:val="-2"/>
                <w:sz w:val="22"/>
                <w:szCs w:val="22"/>
              </w:rPr>
              <w:t xml:space="preserve">Количество </w:t>
            </w:r>
            <w:r w:rsidRPr="00B21312">
              <w:rPr>
                <w:sz w:val="22"/>
                <w:szCs w:val="22"/>
              </w:rPr>
              <w:t xml:space="preserve">территориальных зон  </w:t>
            </w:r>
            <w:r>
              <w:rPr>
                <w:sz w:val="22"/>
                <w:szCs w:val="22"/>
              </w:rPr>
              <w:t>Краснинского муниципального округа</w:t>
            </w:r>
            <w:r w:rsidRPr="00B21312">
              <w:rPr>
                <w:sz w:val="22"/>
                <w:szCs w:val="22"/>
              </w:rPr>
              <w:t xml:space="preserve"> Смоленской области, поставленных на кадастровый учет</w:t>
            </w:r>
          </w:p>
        </w:tc>
        <w:tc>
          <w:tcPr>
            <w:tcW w:w="699" w:type="pct"/>
            <w:vAlign w:val="center"/>
          </w:tcPr>
          <w:p w:rsidR="00A30CD7" w:rsidRPr="00B21312" w:rsidRDefault="00A30CD7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шт.</w:t>
            </w:r>
          </w:p>
        </w:tc>
        <w:tc>
          <w:tcPr>
            <w:tcW w:w="521" w:type="pct"/>
            <w:vAlign w:val="center"/>
          </w:tcPr>
          <w:p w:rsidR="00A30CD7" w:rsidRPr="00B21312" w:rsidRDefault="00A30CD7" w:rsidP="00D5363B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769</w:t>
            </w:r>
          </w:p>
        </w:tc>
        <w:tc>
          <w:tcPr>
            <w:tcW w:w="485" w:type="pct"/>
            <w:vAlign w:val="center"/>
          </w:tcPr>
          <w:p w:rsidR="00A30CD7" w:rsidRPr="00B21312" w:rsidRDefault="00A30CD7" w:rsidP="00D5363B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1061</w:t>
            </w:r>
          </w:p>
        </w:tc>
        <w:tc>
          <w:tcPr>
            <w:tcW w:w="490" w:type="pct"/>
            <w:vAlign w:val="center"/>
          </w:tcPr>
          <w:p w:rsidR="00A30CD7" w:rsidRPr="00B21312" w:rsidRDefault="00A30CD7" w:rsidP="00D5363B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1061</w:t>
            </w:r>
          </w:p>
        </w:tc>
        <w:tc>
          <w:tcPr>
            <w:tcW w:w="482" w:type="pct"/>
            <w:vAlign w:val="center"/>
          </w:tcPr>
          <w:p w:rsidR="00A30CD7" w:rsidRPr="00B21312" w:rsidRDefault="00A30CD7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1061</w:t>
            </w:r>
          </w:p>
        </w:tc>
      </w:tr>
      <w:tr w:rsidR="00A30CD7" w:rsidRPr="00B21312" w:rsidTr="00A30CD7">
        <w:tc>
          <w:tcPr>
            <w:tcW w:w="2323" w:type="pct"/>
          </w:tcPr>
          <w:p w:rsidR="00A30CD7" w:rsidRPr="00B21312" w:rsidRDefault="00A30CD7" w:rsidP="009713FA">
            <w:pPr>
              <w:pStyle w:val="ad"/>
              <w:jc w:val="both"/>
              <w:rPr>
                <w:spacing w:val="-2"/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Количество проектов внесения изменений в генеральные планы и правила землепользования и застройки поселений </w:t>
            </w:r>
            <w:r>
              <w:rPr>
                <w:sz w:val="22"/>
                <w:szCs w:val="22"/>
              </w:rPr>
              <w:t>Краснинского муниципального округа</w:t>
            </w:r>
            <w:r w:rsidRPr="00B21312">
              <w:rPr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699" w:type="pct"/>
            <w:vAlign w:val="center"/>
          </w:tcPr>
          <w:p w:rsidR="00A30CD7" w:rsidRPr="00B21312" w:rsidRDefault="00A30CD7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шт.</w:t>
            </w:r>
          </w:p>
        </w:tc>
        <w:tc>
          <w:tcPr>
            <w:tcW w:w="521" w:type="pct"/>
            <w:vAlign w:val="center"/>
          </w:tcPr>
          <w:p w:rsidR="00A30CD7" w:rsidRPr="00B21312" w:rsidRDefault="00A30CD7" w:rsidP="00D5363B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</w:t>
            </w:r>
          </w:p>
        </w:tc>
        <w:tc>
          <w:tcPr>
            <w:tcW w:w="485" w:type="pct"/>
            <w:vAlign w:val="center"/>
          </w:tcPr>
          <w:p w:rsidR="00A30CD7" w:rsidRPr="00B21312" w:rsidRDefault="00A30CD7" w:rsidP="00D5363B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  <w:tc>
          <w:tcPr>
            <w:tcW w:w="490" w:type="pct"/>
            <w:vAlign w:val="center"/>
          </w:tcPr>
          <w:p w:rsidR="00A30CD7" w:rsidRPr="00B21312" w:rsidRDefault="00A30CD7" w:rsidP="00D5363B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  <w:tc>
          <w:tcPr>
            <w:tcW w:w="482" w:type="pct"/>
            <w:vAlign w:val="center"/>
          </w:tcPr>
          <w:p w:rsidR="00A30CD7" w:rsidRPr="00B21312" w:rsidRDefault="00A30CD7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</w:tr>
    </w:tbl>
    <w:p w:rsidR="00A30CD7" w:rsidRDefault="00A30CD7" w:rsidP="00B21312">
      <w:pPr>
        <w:pStyle w:val="aa"/>
        <w:ind w:left="360"/>
        <w:jc w:val="center"/>
        <w:rPr>
          <w:sz w:val="22"/>
          <w:szCs w:val="22"/>
        </w:rPr>
      </w:pPr>
    </w:p>
    <w:p w:rsidR="00B21312" w:rsidRPr="00B21312" w:rsidRDefault="00B21312" w:rsidP="00B21312">
      <w:pPr>
        <w:pStyle w:val="aa"/>
        <w:ind w:left="360"/>
        <w:jc w:val="center"/>
        <w:rPr>
          <w:sz w:val="22"/>
          <w:szCs w:val="22"/>
        </w:rPr>
      </w:pPr>
      <w:r w:rsidRPr="00B21312">
        <w:rPr>
          <w:sz w:val="22"/>
          <w:szCs w:val="22"/>
        </w:rPr>
        <w:lastRenderedPageBreak/>
        <w:t>3. Структура муниципальной программы</w:t>
      </w:r>
    </w:p>
    <w:p w:rsidR="00B21312" w:rsidRPr="00B21312" w:rsidRDefault="00B21312" w:rsidP="00B21312">
      <w:pPr>
        <w:pStyle w:val="aa"/>
        <w:rPr>
          <w:sz w:val="22"/>
          <w:szCs w:val="22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315"/>
        <w:gridCol w:w="3119"/>
        <w:gridCol w:w="3118"/>
      </w:tblGrid>
      <w:tr w:rsidR="00B21312" w:rsidRPr="00B21312" w:rsidTr="00B21312">
        <w:tc>
          <w:tcPr>
            <w:tcW w:w="904" w:type="dxa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п/п</w:t>
            </w:r>
          </w:p>
        </w:tc>
        <w:tc>
          <w:tcPr>
            <w:tcW w:w="3315" w:type="dxa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19" w:type="dxa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8" w:type="dxa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Связь с показателями</w:t>
            </w:r>
          </w:p>
        </w:tc>
      </w:tr>
      <w:tr w:rsidR="00B21312" w:rsidRPr="00B21312" w:rsidTr="00B21312">
        <w:tc>
          <w:tcPr>
            <w:tcW w:w="904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</w:t>
            </w:r>
          </w:p>
        </w:tc>
        <w:tc>
          <w:tcPr>
            <w:tcW w:w="3315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4</w:t>
            </w:r>
          </w:p>
        </w:tc>
      </w:tr>
      <w:tr w:rsidR="00B21312" w:rsidRPr="00B21312" w:rsidTr="00B21312">
        <w:tc>
          <w:tcPr>
            <w:tcW w:w="10456" w:type="dxa"/>
            <w:gridSpan w:val="4"/>
          </w:tcPr>
          <w:p w:rsidR="00B21312" w:rsidRPr="00B21312" w:rsidRDefault="00B21312" w:rsidP="009713FA">
            <w:pPr>
              <w:jc w:val="center"/>
              <w:rPr>
                <w:b/>
                <w:sz w:val="22"/>
                <w:szCs w:val="22"/>
              </w:rPr>
            </w:pPr>
            <w:r w:rsidRPr="00B21312">
              <w:rPr>
                <w:b/>
                <w:sz w:val="22"/>
                <w:szCs w:val="22"/>
              </w:rPr>
              <w:t>1. Комплекс процессных мероприятий «Создание и развитие нормативно-правовых и информационных ресурсов для обеспечения градостроительной деятельности»</w:t>
            </w:r>
          </w:p>
        </w:tc>
      </w:tr>
      <w:tr w:rsidR="00B21312" w:rsidRPr="00B21312" w:rsidTr="00B21312">
        <w:tc>
          <w:tcPr>
            <w:tcW w:w="904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52" w:type="dxa"/>
            <w:gridSpan w:val="3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kern w:val="2"/>
                <w:sz w:val="22"/>
                <w:szCs w:val="22"/>
              </w:rPr>
              <w:t>Администрации муниципального образования «Краснинский муниципальный округ» Смоленской области</w:t>
            </w:r>
          </w:p>
        </w:tc>
      </w:tr>
      <w:tr w:rsidR="00B21312" w:rsidRPr="00B21312" w:rsidTr="00B21312">
        <w:tc>
          <w:tcPr>
            <w:tcW w:w="904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1.1.</w:t>
            </w:r>
          </w:p>
        </w:tc>
        <w:tc>
          <w:tcPr>
            <w:tcW w:w="3315" w:type="dxa"/>
          </w:tcPr>
          <w:p w:rsidR="00B21312" w:rsidRPr="00B21312" w:rsidRDefault="00B21312" w:rsidP="009713FA">
            <w:pPr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Обеспеченность актуализированными утвержденными документами территориального планирования, градостроительного зонирования и нормативами градостроительного проектирования</w:t>
            </w:r>
          </w:p>
        </w:tc>
        <w:tc>
          <w:tcPr>
            <w:tcW w:w="3119" w:type="dxa"/>
          </w:tcPr>
          <w:p w:rsidR="00B21312" w:rsidRPr="00B21312" w:rsidRDefault="00B21312" w:rsidP="009713FA">
            <w:pPr>
              <w:rPr>
                <w:bCs/>
                <w:sz w:val="22"/>
                <w:szCs w:val="22"/>
                <w:highlight w:val="yellow"/>
              </w:rPr>
            </w:pPr>
            <w:r w:rsidRPr="00B21312">
              <w:rPr>
                <w:sz w:val="22"/>
                <w:szCs w:val="22"/>
              </w:rPr>
              <w:t>Устойчивое и планомерное развитие территории муниципального района согласно действующему законодательству о градостроительной деятельности</w:t>
            </w:r>
          </w:p>
        </w:tc>
        <w:tc>
          <w:tcPr>
            <w:tcW w:w="3118" w:type="dxa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21312">
              <w:rPr>
                <w:spacing w:val="-2"/>
                <w:sz w:val="22"/>
                <w:szCs w:val="22"/>
              </w:rPr>
              <w:t xml:space="preserve">-количество </w:t>
            </w:r>
            <w:r w:rsidRPr="00B21312">
              <w:rPr>
                <w:sz w:val="22"/>
                <w:szCs w:val="22"/>
              </w:rPr>
              <w:t xml:space="preserve">населенных пунктов  </w:t>
            </w:r>
            <w:r w:rsidR="00A30CD7">
              <w:rPr>
                <w:sz w:val="22"/>
                <w:szCs w:val="22"/>
              </w:rPr>
              <w:t>Краснинского муниципального округа</w:t>
            </w:r>
            <w:r w:rsidRPr="00B21312">
              <w:rPr>
                <w:sz w:val="22"/>
                <w:szCs w:val="22"/>
              </w:rPr>
              <w:t xml:space="preserve"> Смоленской области, границы которых поставлены на кадастровый учет;</w:t>
            </w:r>
          </w:p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-</w:t>
            </w:r>
            <w:r w:rsidRPr="00B21312">
              <w:rPr>
                <w:spacing w:val="-2"/>
                <w:sz w:val="22"/>
                <w:szCs w:val="22"/>
              </w:rPr>
              <w:t xml:space="preserve">количество </w:t>
            </w:r>
            <w:r w:rsidRPr="00B21312">
              <w:rPr>
                <w:sz w:val="22"/>
                <w:szCs w:val="22"/>
              </w:rPr>
              <w:t xml:space="preserve">территориальных зон  </w:t>
            </w:r>
            <w:r w:rsidR="00A30CD7">
              <w:rPr>
                <w:sz w:val="22"/>
                <w:szCs w:val="22"/>
              </w:rPr>
              <w:t>Краснинского муниципального округа</w:t>
            </w:r>
            <w:r w:rsidRPr="00B21312">
              <w:rPr>
                <w:sz w:val="22"/>
                <w:szCs w:val="22"/>
              </w:rPr>
              <w:t xml:space="preserve"> Смоленской области, поставленных на кадастровый учет;</w:t>
            </w:r>
          </w:p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 - количество проектов внесения изменений в генеральные планы и правила землепользования и застройки поселений </w:t>
            </w:r>
            <w:r w:rsidR="00A30CD7">
              <w:rPr>
                <w:sz w:val="22"/>
                <w:szCs w:val="22"/>
              </w:rPr>
              <w:t>Краснинского муниципального округа</w:t>
            </w:r>
            <w:r w:rsidRPr="00B21312">
              <w:rPr>
                <w:sz w:val="22"/>
                <w:szCs w:val="22"/>
              </w:rPr>
              <w:t xml:space="preserve"> Смоленской области</w:t>
            </w:r>
          </w:p>
        </w:tc>
      </w:tr>
    </w:tbl>
    <w:p w:rsidR="00B21312" w:rsidRPr="00B21312" w:rsidRDefault="00B21312" w:rsidP="00B21312">
      <w:pPr>
        <w:rPr>
          <w:sz w:val="22"/>
          <w:szCs w:val="22"/>
        </w:rPr>
      </w:pPr>
    </w:p>
    <w:p w:rsidR="00B21312" w:rsidRPr="00B21312" w:rsidRDefault="00B21312" w:rsidP="00B21312">
      <w:pPr>
        <w:pStyle w:val="aa"/>
        <w:ind w:left="360"/>
        <w:jc w:val="center"/>
        <w:rPr>
          <w:sz w:val="22"/>
          <w:szCs w:val="22"/>
        </w:rPr>
      </w:pPr>
      <w:r w:rsidRPr="00B21312">
        <w:rPr>
          <w:sz w:val="22"/>
          <w:szCs w:val="22"/>
        </w:rPr>
        <w:t>4. Финансовое обеспечение муниципальной программы</w:t>
      </w:r>
    </w:p>
    <w:tbl>
      <w:tblPr>
        <w:tblW w:w="511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96"/>
        <w:gridCol w:w="1432"/>
        <w:gridCol w:w="1849"/>
        <w:gridCol w:w="1815"/>
        <w:gridCol w:w="1950"/>
      </w:tblGrid>
      <w:tr w:rsidR="00B21312" w:rsidRPr="00B21312" w:rsidTr="00B21312">
        <w:tc>
          <w:tcPr>
            <w:tcW w:w="1658" w:type="pct"/>
            <w:vMerge w:val="restart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679" w:type="pct"/>
            <w:vMerge w:val="restart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Всего</w:t>
            </w:r>
          </w:p>
        </w:tc>
        <w:tc>
          <w:tcPr>
            <w:tcW w:w="2663" w:type="pct"/>
            <w:gridSpan w:val="3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B21312" w:rsidRPr="00B21312" w:rsidTr="00B21312">
        <w:tc>
          <w:tcPr>
            <w:tcW w:w="1658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77" w:type="pct"/>
            <w:vAlign w:val="center"/>
          </w:tcPr>
          <w:p w:rsidR="00B21312" w:rsidRPr="00B21312" w:rsidRDefault="00B21312" w:rsidP="00A30CD7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21312">
              <w:rPr>
                <w:color w:val="000000"/>
                <w:spacing w:val="-2"/>
                <w:sz w:val="22"/>
                <w:szCs w:val="22"/>
              </w:rPr>
              <w:t>202</w:t>
            </w:r>
            <w:r w:rsidR="00A30CD7">
              <w:rPr>
                <w:color w:val="000000"/>
                <w:spacing w:val="-2"/>
                <w:sz w:val="22"/>
                <w:szCs w:val="22"/>
              </w:rPr>
              <w:t>6</w:t>
            </w:r>
            <w:r w:rsidRPr="00B21312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861" w:type="pct"/>
            <w:vAlign w:val="center"/>
          </w:tcPr>
          <w:p w:rsidR="00B21312" w:rsidRPr="00B21312" w:rsidRDefault="00B21312" w:rsidP="00A30CD7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21312">
              <w:rPr>
                <w:color w:val="000000"/>
                <w:spacing w:val="-2"/>
                <w:sz w:val="22"/>
                <w:szCs w:val="22"/>
              </w:rPr>
              <w:t>202</w:t>
            </w:r>
            <w:r w:rsidR="00A30CD7">
              <w:rPr>
                <w:color w:val="000000"/>
                <w:spacing w:val="-2"/>
                <w:sz w:val="22"/>
                <w:szCs w:val="22"/>
              </w:rPr>
              <w:t>7</w:t>
            </w:r>
            <w:r w:rsidRPr="00B21312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925" w:type="pct"/>
            <w:vAlign w:val="center"/>
          </w:tcPr>
          <w:p w:rsidR="00B21312" w:rsidRPr="00B21312" w:rsidRDefault="00B21312" w:rsidP="00A30CD7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21312">
              <w:rPr>
                <w:color w:val="000000"/>
                <w:spacing w:val="-2"/>
                <w:sz w:val="22"/>
                <w:szCs w:val="22"/>
              </w:rPr>
              <w:t>202</w:t>
            </w:r>
            <w:r w:rsidR="00A30CD7">
              <w:rPr>
                <w:color w:val="000000"/>
                <w:spacing w:val="-2"/>
                <w:sz w:val="22"/>
                <w:szCs w:val="22"/>
              </w:rPr>
              <w:t>8</w:t>
            </w:r>
            <w:r w:rsidRPr="00B21312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</w:tr>
      <w:tr w:rsidR="00A30CD7" w:rsidRPr="00B21312" w:rsidTr="00B21312">
        <w:tc>
          <w:tcPr>
            <w:tcW w:w="1658" w:type="pct"/>
          </w:tcPr>
          <w:p w:rsidR="00A30CD7" w:rsidRPr="00B21312" w:rsidRDefault="00A30CD7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679" w:type="pct"/>
          </w:tcPr>
          <w:p w:rsidR="00A30CD7" w:rsidRPr="00B21312" w:rsidRDefault="00A30CD7" w:rsidP="00D5363B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  <w:tc>
          <w:tcPr>
            <w:tcW w:w="877" w:type="pct"/>
          </w:tcPr>
          <w:p w:rsidR="00A30CD7" w:rsidRPr="00B21312" w:rsidRDefault="00A30CD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  <w:tc>
          <w:tcPr>
            <w:tcW w:w="861" w:type="pct"/>
          </w:tcPr>
          <w:p w:rsidR="00A30CD7" w:rsidRPr="00B21312" w:rsidRDefault="00A30CD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25" w:type="pct"/>
          </w:tcPr>
          <w:p w:rsidR="00A30CD7" w:rsidRPr="00B21312" w:rsidRDefault="00A30CD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</w:tr>
      <w:tr w:rsidR="00A30CD7" w:rsidRPr="00B21312" w:rsidTr="00B21312">
        <w:tc>
          <w:tcPr>
            <w:tcW w:w="1658" w:type="pct"/>
          </w:tcPr>
          <w:p w:rsidR="00A30CD7" w:rsidRPr="00B21312" w:rsidRDefault="00A30CD7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79" w:type="pct"/>
          </w:tcPr>
          <w:p w:rsidR="00A30CD7" w:rsidRPr="00B21312" w:rsidRDefault="00A30CD7" w:rsidP="00D5363B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77" w:type="pct"/>
          </w:tcPr>
          <w:p w:rsidR="00A30CD7" w:rsidRPr="00B21312" w:rsidRDefault="00A30CD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pct"/>
          </w:tcPr>
          <w:p w:rsidR="00A30CD7" w:rsidRPr="00B21312" w:rsidRDefault="00A30CD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pct"/>
          </w:tcPr>
          <w:p w:rsidR="00A30CD7" w:rsidRPr="00B21312" w:rsidRDefault="00A30CD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</w:tr>
      <w:tr w:rsidR="00A30CD7" w:rsidRPr="00B21312" w:rsidTr="00B21312">
        <w:tc>
          <w:tcPr>
            <w:tcW w:w="1658" w:type="pct"/>
          </w:tcPr>
          <w:p w:rsidR="00A30CD7" w:rsidRPr="00B21312" w:rsidRDefault="00A30CD7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679" w:type="pct"/>
          </w:tcPr>
          <w:p w:rsidR="00A30CD7" w:rsidRPr="00B21312" w:rsidRDefault="00A30CD7" w:rsidP="00D5363B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  <w:tc>
          <w:tcPr>
            <w:tcW w:w="877" w:type="pct"/>
          </w:tcPr>
          <w:p w:rsidR="00A30CD7" w:rsidRPr="00B21312" w:rsidRDefault="00A30CD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  <w:tc>
          <w:tcPr>
            <w:tcW w:w="861" w:type="pct"/>
          </w:tcPr>
          <w:p w:rsidR="00A30CD7" w:rsidRPr="00B21312" w:rsidRDefault="00A30CD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25" w:type="pct"/>
          </w:tcPr>
          <w:p w:rsidR="00A30CD7" w:rsidRPr="00B21312" w:rsidRDefault="00A30CD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</w:tr>
    </w:tbl>
    <w:p w:rsidR="004534A8" w:rsidRPr="00B21312" w:rsidRDefault="004534A8" w:rsidP="005D74A2">
      <w:pPr>
        <w:ind w:left="0"/>
        <w:rPr>
          <w:sz w:val="22"/>
          <w:szCs w:val="22"/>
        </w:rPr>
      </w:pPr>
    </w:p>
    <w:sectPr w:rsidR="004534A8" w:rsidRPr="00B21312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E58" w:rsidRDefault="00033E58" w:rsidP="002D0236">
      <w:r>
        <w:separator/>
      </w:r>
    </w:p>
  </w:endnote>
  <w:endnote w:type="continuationSeparator" w:id="1">
    <w:p w:rsidR="00033E58" w:rsidRDefault="00033E58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E58" w:rsidRDefault="00033E58" w:rsidP="002D0236">
      <w:r>
        <w:separator/>
      </w:r>
    </w:p>
  </w:footnote>
  <w:footnote w:type="continuationSeparator" w:id="1">
    <w:p w:rsidR="00033E58" w:rsidRDefault="00033E58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27381"/>
    <w:rsid w:val="00033E58"/>
    <w:rsid w:val="00056C81"/>
    <w:rsid w:val="00095D02"/>
    <w:rsid w:val="000A4197"/>
    <w:rsid w:val="000C3F4E"/>
    <w:rsid w:val="000C7129"/>
    <w:rsid w:val="000E61C8"/>
    <w:rsid w:val="00102706"/>
    <w:rsid w:val="001419E3"/>
    <w:rsid w:val="001661A2"/>
    <w:rsid w:val="001722DE"/>
    <w:rsid w:val="00204CE0"/>
    <w:rsid w:val="00293F7A"/>
    <w:rsid w:val="002D0236"/>
    <w:rsid w:val="003042E2"/>
    <w:rsid w:val="00307A2D"/>
    <w:rsid w:val="003A2B15"/>
    <w:rsid w:val="003D01D0"/>
    <w:rsid w:val="003E39A1"/>
    <w:rsid w:val="003E7C74"/>
    <w:rsid w:val="00400074"/>
    <w:rsid w:val="00417F3E"/>
    <w:rsid w:val="004463EC"/>
    <w:rsid w:val="004534A8"/>
    <w:rsid w:val="0045555E"/>
    <w:rsid w:val="004D4A73"/>
    <w:rsid w:val="004F7B9E"/>
    <w:rsid w:val="005110BE"/>
    <w:rsid w:val="00523B58"/>
    <w:rsid w:val="00533B52"/>
    <w:rsid w:val="005828A0"/>
    <w:rsid w:val="005D74A2"/>
    <w:rsid w:val="005E56B8"/>
    <w:rsid w:val="0062199C"/>
    <w:rsid w:val="00627426"/>
    <w:rsid w:val="0067551A"/>
    <w:rsid w:val="00676991"/>
    <w:rsid w:val="006C1FE9"/>
    <w:rsid w:val="007440D3"/>
    <w:rsid w:val="00755827"/>
    <w:rsid w:val="00776F8E"/>
    <w:rsid w:val="00782C68"/>
    <w:rsid w:val="007B6CD9"/>
    <w:rsid w:val="007B7287"/>
    <w:rsid w:val="007E7E57"/>
    <w:rsid w:val="007F5DB0"/>
    <w:rsid w:val="00815420"/>
    <w:rsid w:val="00820ACC"/>
    <w:rsid w:val="00862107"/>
    <w:rsid w:val="008807E0"/>
    <w:rsid w:val="008E26BB"/>
    <w:rsid w:val="008E2C21"/>
    <w:rsid w:val="009232A9"/>
    <w:rsid w:val="0092612F"/>
    <w:rsid w:val="00935456"/>
    <w:rsid w:val="00961138"/>
    <w:rsid w:val="00976DC8"/>
    <w:rsid w:val="0099329D"/>
    <w:rsid w:val="009F2E2E"/>
    <w:rsid w:val="00A258A9"/>
    <w:rsid w:val="00A25C63"/>
    <w:rsid w:val="00A30CD7"/>
    <w:rsid w:val="00A40D94"/>
    <w:rsid w:val="00A64680"/>
    <w:rsid w:val="00A7460F"/>
    <w:rsid w:val="00A87D60"/>
    <w:rsid w:val="00A900AC"/>
    <w:rsid w:val="00A95F63"/>
    <w:rsid w:val="00AD2D24"/>
    <w:rsid w:val="00AE5D50"/>
    <w:rsid w:val="00AF2B04"/>
    <w:rsid w:val="00B21312"/>
    <w:rsid w:val="00B2412A"/>
    <w:rsid w:val="00BA4C29"/>
    <w:rsid w:val="00BB5DF2"/>
    <w:rsid w:val="00BD4645"/>
    <w:rsid w:val="00BD7325"/>
    <w:rsid w:val="00BF6A6C"/>
    <w:rsid w:val="00C0219D"/>
    <w:rsid w:val="00C1527D"/>
    <w:rsid w:val="00C243C9"/>
    <w:rsid w:val="00C75540"/>
    <w:rsid w:val="00CB147B"/>
    <w:rsid w:val="00CC14AC"/>
    <w:rsid w:val="00CE53DB"/>
    <w:rsid w:val="00CF6B8D"/>
    <w:rsid w:val="00D06B9C"/>
    <w:rsid w:val="00D27F4F"/>
    <w:rsid w:val="00D74341"/>
    <w:rsid w:val="00D97019"/>
    <w:rsid w:val="00E23F52"/>
    <w:rsid w:val="00E24E3B"/>
    <w:rsid w:val="00E3147A"/>
    <w:rsid w:val="00E463F9"/>
    <w:rsid w:val="00E60C6B"/>
    <w:rsid w:val="00E82975"/>
    <w:rsid w:val="00E967F7"/>
    <w:rsid w:val="00EA0FBA"/>
    <w:rsid w:val="00F3181C"/>
    <w:rsid w:val="00F3654D"/>
    <w:rsid w:val="00F65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customStyle="1" w:styleId="ConsPlusNormal">
    <w:name w:val="ConsPlusNormal"/>
    <w:uiPriority w:val="99"/>
    <w:rsid w:val="00F3181C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b">
    <w:name w:val="Body Text"/>
    <w:basedOn w:val="a"/>
    <w:link w:val="ac"/>
    <w:uiPriority w:val="99"/>
    <w:rsid w:val="0096113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61138"/>
    <w:rPr>
      <w:rFonts w:eastAsia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B21312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570</Words>
  <Characters>3249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14</cp:revision>
  <cp:lastPrinted>2024-11-12T08:24:00Z</cp:lastPrinted>
  <dcterms:created xsi:type="dcterms:W3CDTF">2021-11-12T14:17:00Z</dcterms:created>
  <dcterms:modified xsi:type="dcterms:W3CDTF">2025-11-14T06:37:00Z</dcterms:modified>
</cp:coreProperties>
</file>